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B976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Statistics, Day 5</w:t>
      </w:r>
    </w:p>
    <w:p w14:paraId="2DF3A9C7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77C4FCD3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Objective:   To compare the shapes, </w:t>
      </w:r>
      <w:proofErr w:type="gramStart"/>
      <w:r>
        <w:rPr>
          <w:sz w:val="40"/>
          <w:szCs w:val="40"/>
        </w:rPr>
        <w:t>center</w:t>
      </w:r>
      <w:proofErr w:type="gramEnd"/>
      <w:r>
        <w:rPr>
          <w:sz w:val="40"/>
          <w:szCs w:val="40"/>
        </w:rPr>
        <w:t xml:space="preserve"> and spreads of two distributions; To determine if a distribution is symmetric or skewed</w:t>
      </w:r>
    </w:p>
    <w:p w14:paraId="5B241A12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13090247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What does the standard deviation tell you about a data set?</w:t>
      </w:r>
    </w:p>
    <w:p w14:paraId="5BA91A2F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015E665A" w14:textId="77777777" w:rsidR="008862EC" w:rsidRDefault="008862EC" w:rsidP="008862EC">
      <w:pPr>
        <w:ind w:right="-720"/>
        <w:rPr>
          <w:sz w:val="40"/>
          <w:szCs w:val="40"/>
        </w:rPr>
      </w:pPr>
    </w:p>
    <w:p w14:paraId="1D89460A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3650C214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If two data sets have the same mean, the data with the larger standard deviation is more spread out.</w:t>
      </w:r>
    </w:p>
    <w:p w14:paraId="53325371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4CB7F3DC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Example:  A company that makes raisin bread advertises that there are at least 10 raisins in every slice of bread.  Sample loaves are tested 20 times per day, and a slice of bread from each loaf is examined.  If there are fewer than 8 raisins in the slice, the loaf cannot be sold.  Examine the following data to determine which baker is doing a better job.</w:t>
      </w:r>
    </w:p>
    <w:p w14:paraId="481328A5" w14:textId="77777777" w:rsidR="008862EC" w:rsidRDefault="008862EC" w:rsidP="008862EC">
      <w:pPr>
        <w:ind w:right="-720"/>
        <w:rPr>
          <w:sz w:val="40"/>
          <w:szCs w:val="40"/>
          <w:u w:val="single"/>
        </w:rPr>
      </w:pPr>
    </w:p>
    <w:p w14:paraId="220B2719" w14:textId="77777777" w:rsidR="008862EC" w:rsidRPr="0075218F" w:rsidRDefault="008862EC" w:rsidP="008862EC">
      <w:pPr>
        <w:ind w:left="-720" w:right="-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Baker 1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5218F">
        <w:rPr>
          <w:sz w:val="40"/>
          <w:szCs w:val="40"/>
          <w:u w:val="single"/>
        </w:rPr>
        <w:t>Baker 2</w:t>
      </w:r>
    </w:p>
    <w:p w14:paraId="20E7A5CD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6   12   </w:t>
      </w:r>
      <w:proofErr w:type="gramStart"/>
      <w:r>
        <w:rPr>
          <w:sz w:val="40"/>
          <w:szCs w:val="40"/>
        </w:rPr>
        <w:t>8  13</w:t>
      </w:r>
      <w:proofErr w:type="gramEnd"/>
      <w:r>
        <w:rPr>
          <w:sz w:val="40"/>
          <w:szCs w:val="40"/>
        </w:rPr>
        <w:t xml:space="preserve">  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10  12   8  13  10</w:t>
      </w:r>
    </w:p>
    <w:p w14:paraId="71D07A64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7   11   </w:t>
      </w:r>
      <w:proofErr w:type="gramStart"/>
      <w:r>
        <w:rPr>
          <w:sz w:val="40"/>
          <w:szCs w:val="40"/>
        </w:rPr>
        <w:t>9  15</w:t>
      </w:r>
      <w:proofErr w:type="gramEnd"/>
      <w:r>
        <w:rPr>
          <w:sz w:val="40"/>
          <w:szCs w:val="40"/>
        </w:rPr>
        <w:t xml:space="preserve">  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6   12  10   9    7</w:t>
      </w:r>
    </w:p>
    <w:p w14:paraId="65F4551F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13   5   </w:t>
      </w:r>
      <w:proofErr w:type="gramStart"/>
      <w:r>
        <w:rPr>
          <w:sz w:val="40"/>
          <w:szCs w:val="40"/>
        </w:rPr>
        <w:t>7  11</w:t>
      </w:r>
      <w:proofErr w:type="gramEnd"/>
      <w:r>
        <w:rPr>
          <w:sz w:val="40"/>
          <w:szCs w:val="40"/>
        </w:rPr>
        <w:t xml:space="preserve">  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14  11  10   9  11</w:t>
      </w:r>
    </w:p>
    <w:p w14:paraId="69727DC5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13 </w:t>
      </w:r>
      <w:proofErr w:type="gramStart"/>
      <w:r>
        <w:rPr>
          <w:sz w:val="40"/>
          <w:szCs w:val="40"/>
        </w:rPr>
        <w:t>10  12</w:t>
      </w:r>
      <w:proofErr w:type="gramEnd"/>
      <w:r>
        <w:rPr>
          <w:sz w:val="40"/>
          <w:szCs w:val="40"/>
        </w:rPr>
        <w:t xml:space="preserve">   3  12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10  12    8   9  14</w:t>
      </w:r>
    </w:p>
    <w:p w14:paraId="684FE3E7" w14:textId="77777777" w:rsidR="008862EC" w:rsidRDefault="008862EC" w:rsidP="008862EC">
      <w:pPr>
        <w:ind w:right="-720"/>
        <w:rPr>
          <w:sz w:val="40"/>
          <w:szCs w:val="40"/>
        </w:rPr>
      </w:pPr>
    </w:p>
    <w:p w14:paraId="5BE6FFFD" w14:textId="77777777" w:rsidR="008862EC" w:rsidRDefault="008862EC" w:rsidP="008862EC">
      <w:pPr>
        <w:ind w:left="-720" w:right="-720"/>
        <w:rPr>
          <w:sz w:val="40"/>
          <w:szCs w:val="40"/>
        </w:rPr>
      </w:pPr>
      <w:r w:rsidRPr="003C09B0">
        <w:rPr>
          <w:position w:val="-24"/>
          <w:sz w:val="40"/>
          <w:szCs w:val="40"/>
        </w:rPr>
        <w:object w:dxaOrig="400" w:dyaOrig="600" w14:anchorId="3C611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57pt" o:ole="">
            <v:imagedata r:id="rId4" o:title=""/>
          </v:shape>
          <o:OLEObject Type="Embed" ProgID="Equation.DSMT4" ShapeID="_x0000_i1025" DrawAspect="Content" ObjectID="_1651178262" r:id="rId5"/>
        </w:objec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C09B0">
        <w:rPr>
          <w:position w:val="-24"/>
          <w:sz w:val="40"/>
          <w:szCs w:val="40"/>
        </w:rPr>
        <w:object w:dxaOrig="400" w:dyaOrig="600" w14:anchorId="730E5252">
          <v:shape id="_x0000_i1026" type="#_x0000_t75" style="width:59.5pt;height:57pt" o:ole="">
            <v:imagedata r:id="rId6" o:title=""/>
          </v:shape>
          <o:OLEObject Type="Embed" ProgID="Equation.DSMT4" ShapeID="_x0000_i1026" DrawAspect="Content" ObjectID="_1651178263" r:id="rId7"/>
        </w:object>
      </w:r>
    </w:p>
    <w:p w14:paraId="47F77C67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Distributions are frequently described by their shape.</w:t>
      </w:r>
    </w:p>
    <w:p w14:paraId="7C6C600B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64AD8406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Look at the histogram for Baker 2.  The graph is relatively symmetric.  For a symmetric distribution, the mean and the median are relatively the same.</w:t>
      </w:r>
    </w:p>
    <w:p w14:paraId="6FAEC819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991EA7" wp14:editId="4039C6BB">
            <wp:simplePos x="0" y="0"/>
            <wp:positionH relativeFrom="column">
              <wp:posOffset>2035175</wp:posOffset>
            </wp:positionH>
            <wp:positionV relativeFrom="paragraph">
              <wp:posOffset>117475</wp:posOffset>
            </wp:positionV>
            <wp:extent cx="2762250" cy="1845310"/>
            <wp:effectExtent l="0" t="0" r="0" b="2540"/>
            <wp:wrapTight wrapText="bothSides">
              <wp:wrapPolygon edited="0">
                <wp:start x="0" y="0"/>
                <wp:lineTo x="0" y="21407"/>
                <wp:lineTo x="21451" y="21407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F52D5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Baker 2</w:t>
      </w:r>
    </w:p>
    <w:p w14:paraId="5B5970A5" w14:textId="77777777" w:rsidR="008862EC" w:rsidRDefault="008862EC" w:rsidP="008862EC">
      <w:pPr>
        <w:ind w:left="-720" w:right="-720"/>
        <w:rPr>
          <w:sz w:val="40"/>
          <w:szCs w:val="40"/>
        </w:rPr>
      </w:pPr>
      <w:r w:rsidRPr="00832B8C">
        <w:rPr>
          <w:position w:val="-6"/>
          <w:sz w:val="40"/>
          <w:szCs w:val="40"/>
        </w:rPr>
        <w:object w:dxaOrig="220" w:dyaOrig="260" w14:anchorId="077904A3">
          <v:shape id="_x0000_i1027" type="#_x0000_t75" style="width:21pt;height:25pt" o:ole="">
            <v:imagedata r:id="rId9" o:title=""/>
          </v:shape>
          <o:OLEObject Type="Embed" ProgID="Equation.DSMT4" ShapeID="_x0000_i1027" DrawAspect="Content" ObjectID="_1651178264" r:id="rId10"/>
        </w:object>
      </w:r>
      <w:r>
        <w:rPr>
          <w:sz w:val="40"/>
          <w:szCs w:val="40"/>
        </w:rPr>
        <w:t>= 10.25</w:t>
      </w:r>
    </w:p>
    <w:p w14:paraId="11435DC9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Median = 10</w:t>
      </w:r>
    </w:p>
    <w:p w14:paraId="60719473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s = 2.17</w:t>
      </w:r>
    </w:p>
    <w:p w14:paraId="0058F4F8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6FBA84DD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61880A05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3AF55415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9DA84" wp14:editId="5A90A09D">
            <wp:simplePos x="0" y="0"/>
            <wp:positionH relativeFrom="column">
              <wp:posOffset>2216150</wp:posOffset>
            </wp:positionH>
            <wp:positionV relativeFrom="paragraph">
              <wp:posOffset>1447800</wp:posOffset>
            </wp:positionV>
            <wp:extent cx="26860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7" y="21368"/>
                <wp:lineTo x="214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Now look at the histogram for Baker 1.  This graph is called </w:t>
      </w:r>
      <w:r w:rsidRPr="00797E5F">
        <w:rPr>
          <w:sz w:val="40"/>
          <w:szCs w:val="40"/>
          <w:u w:val="single"/>
        </w:rPr>
        <w:t xml:space="preserve">skewed </w:t>
      </w:r>
      <w:proofErr w:type="gramStart"/>
      <w:r w:rsidRPr="00797E5F">
        <w:rPr>
          <w:sz w:val="40"/>
          <w:szCs w:val="40"/>
          <w:u w:val="single"/>
        </w:rPr>
        <w:t>left</w:t>
      </w:r>
      <w:r>
        <w:rPr>
          <w:sz w:val="40"/>
          <w:szCs w:val="40"/>
        </w:rPr>
        <w:t xml:space="preserve">  (</w:t>
      </w:r>
      <w:proofErr w:type="gramEnd"/>
      <w:r>
        <w:rPr>
          <w:sz w:val="40"/>
          <w:szCs w:val="40"/>
        </w:rPr>
        <w:t xml:space="preserve">or </w:t>
      </w:r>
      <w:r w:rsidRPr="001332A7">
        <w:rPr>
          <w:sz w:val="40"/>
          <w:szCs w:val="40"/>
          <w:u w:val="single"/>
        </w:rPr>
        <w:t>negatively skewed</w:t>
      </w:r>
      <w:r>
        <w:rPr>
          <w:sz w:val="40"/>
          <w:szCs w:val="40"/>
        </w:rPr>
        <w:t>) because there is a long tail of data on the left.  For this data, the mean is less than the median because it is being pulled down (to the left) by the lower numbers.</w:t>
      </w:r>
    </w:p>
    <w:p w14:paraId="70A7838A" w14:textId="77777777" w:rsidR="008862EC" w:rsidRDefault="008862EC" w:rsidP="008862EC">
      <w:pPr>
        <w:tabs>
          <w:tab w:val="left" w:pos="4320"/>
        </w:tabs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656E4422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Baker 1</w:t>
      </w:r>
    </w:p>
    <w:p w14:paraId="5238C80F" w14:textId="77777777" w:rsidR="008862EC" w:rsidRDefault="008862EC" w:rsidP="008862EC">
      <w:pPr>
        <w:ind w:left="-720" w:right="-720"/>
        <w:rPr>
          <w:sz w:val="40"/>
          <w:szCs w:val="40"/>
        </w:rPr>
      </w:pPr>
      <w:r w:rsidRPr="00832B8C">
        <w:rPr>
          <w:position w:val="-6"/>
          <w:sz w:val="40"/>
          <w:szCs w:val="40"/>
        </w:rPr>
        <w:object w:dxaOrig="220" w:dyaOrig="260" w14:anchorId="48B3839B">
          <v:shape id="_x0000_i1028" type="#_x0000_t75" style="width:21pt;height:25pt" o:ole="">
            <v:imagedata r:id="rId9" o:title=""/>
          </v:shape>
          <o:OLEObject Type="Embed" ProgID="Equation.DSMT4" ShapeID="_x0000_i1028" DrawAspect="Content" ObjectID="_1651178265" r:id="rId12"/>
        </w:object>
      </w:r>
      <w:r>
        <w:rPr>
          <w:sz w:val="40"/>
          <w:szCs w:val="40"/>
        </w:rPr>
        <w:t>= 10.25</w:t>
      </w:r>
    </w:p>
    <w:p w14:paraId="675FBD04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Median = 11</w:t>
      </w:r>
    </w:p>
    <w:p w14:paraId="5EE32CED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s = 3.34</w:t>
      </w:r>
    </w:p>
    <w:p w14:paraId="4C3F5E35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360DF67D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50B5EE14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The shapes of the distributions can also be compared using box plots.  Your calculator can make up to three box plots stacked on top of each other.</w:t>
      </w:r>
      <w:r>
        <w:rPr>
          <w:sz w:val="40"/>
          <w:szCs w:val="40"/>
        </w:rPr>
        <w:br w:type="page"/>
      </w:r>
    </w:p>
    <w:p w14:paraId="6E7B58D8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lastRenderedPageBreak/>
        <w:t>Example:  Describe the shape of the following set of data</w:t>
      </w:r>
    </w:p>
    <w:p w14:paraId="0D0C3FAC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29F35DDC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75, 104, 72, 71, 95, 69, 75, 73, 77, 76, 90</w:t>
      </w:r>
    </w:p>
    <w:p w14:paraId="7864997C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46611EB6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What are the values of the mean and the median?</w:t>
      </w:r>
    </w:p>
    <w:p w14:paraId="16E3FEEA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43B725D5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64333983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Which would be a better measure of center for the distribution?</w:t>
      </w:r>
    </w:p>
    <w:p w14:paraId="1C324E54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50F3AA08" w14:textId="77777777" w:rsidR="008862EC" w:rsidRDefault="008862EC" w:rsidP="008862EC">
      <w:pPr>
        <w:ind w:left="-720" w:right="-720"/>
        <w:rPr>
          <w:sz w:val="40"/>
          <w:szCs w:val="40"/>
        </w:rPr>
      </w:pPr>
    </w:p>
    <w:p w14:paraId="2ECED39E" w14:textId="77777777" w:rsidR="008862EC" w:rsidRDefault="008862EC" w:rsidP="008862EC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Are any of the data points outliers?</w:t>
      </w:r>
    </w:p>
    <w:p w14:paraId="4CF4FFE8" w14:textId="77777777" w:rsidR="00F703F4" w:rsidRDefault="00F703F4"/>
    <w:sectPr w:rsidR="00F703F4" w:rsidSect="008862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EC"/>
    <w:rsid w:val="008862EC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978F"/>
  <w15:chartTrackingRefBased/>
  <w15:docId w15:val="{728D0450-9546-4382-8055-603A022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Kristi J</dc:creator>
  <cp:keywords/>
  <dc:description/>
  <cp:lastModifiedBy>Hronek, Kristi J</cp:lastModifiedBy>
  <cp:revision>1</cp:revision>
  <dcterms:created xsi:type="dcterms:W3CDTF">2020-05-17T06:49:00Z</dcterms:created>
  <dcterms:modified xsi:type="dcterms:W3CDTF">2020-05-17T06:51:00Z</dcterms:modified>
</cp:coreProperties>
</file>