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CC" w:rsidRDefault="000D6E8D" w:rsidP="00054C0A">
      <w:pPr>
        <w:rPr>
          <w:rFonts w:ascii="Comic Sans MS" w:hAnsi="Comic Sans MS"/>
          <w:b/>
        </w:rPr>
      </w:pPr>
      <w:r w:rsidRPr="000D6E8D">
        <w:rPr>
          <w:sz w:val="28"/>
          <w:szCs w:val="28"/>
        </w:rPr>
        <w:t xml:space="preserve">Right Triangle </w:t>
      </w:r>
      <w:r>
        <w:rPr>
          <w:sz w:val="28"/>
          <w:szCs w:val="28"/>
        </w:rPr>
        <w:t xml:space="preserve">Trig </w:t>
      </w:r>
      <w:r w:rsidRPr="000D6E8D">
        <w:rPr>
          <w:sz w:val="28"/>
          <w:szCs w:val="28"/>
        </w:rPr>
        <w:t xml:space="preserve">Applications </w:t>
      </w:r>
      <w:r>
        <w:rPr>
          <w:sz w:val="28"/>
          <w:szCs w:val="28"/>
        </w:rPr>
        <w:t>(</w:t>
      </w:r>
      <w:r w:rsidR="00282BCC">
        <w:rPr>
          <w:rFonts w:ascii="Comic Sans MS" w:hAnsi="Comic Sans MS"/>
          <w:b/>
        </w:rPr>
        <w:t>Angle of Elevation and Depression</w:t>
      </w:r>
      <w:r>
        <w:rPr>
          <w:rFonts w:ascii="Comic Sans MS" w:hAnsi="Comic Sans MS"/>
          <w:b/>
        </w:rPr>
        <w:t xml:space="preserve"> notes)</w:t>
      </w:r>
    </w:p>
    <w:p w:rsidR="00282BCC" w:rsidRDefault="00282BCC" w:rsidP="00054C0A">
      <w:pPr>
        <w:rPr>
          <w:rFonts w:ascii="Comic Sans MS" w:hAnsi="Comic Sans MS"/>
          <w:b/>
        </w:rPr>
      </w:pPr>
    </w:p>
    <w:p w:rsidR="00282BCC" w:rsidRDefault="00282BCC" w:rsidP="00054C0A">
      <w:pPr>
        <w:rPr>
          <w:rFonts w:ascii="Comic Sans MS" w:hAnsi="Comic Sans MS"/>
          <w:b/>
        </w:rPr>
      </w:pPr>
    </w:p>
    <w:p w:rsidR="00282BCC" w:rsidRDefault="00282BCC" w:rsidP="00054C0A">
      <w:pPr>
        <w:rPr>
          <w:rFonts w:ascii="Comic Sans MS" w:hAnsi="Comic Sans MS"/>
          <w:b/>
        </w:rPr>
      </w:pPr>
    </w:p>
    <w:p w:rsidR="000D6E8D" w:rsidRDefault="007E0042" w:rsidP="00054C0A">
      <w:pPr>
        <w:rPr>
          <w:rFonts w:ascii="Comic Sans MS" w:hAnsi="Comic Sans MS"/>
          <w:b/>
        </w:rPr>
      </w:pPr>
      <w:r>
        <w:rPr>
          <w:rFonts w:ascii="Comic Sans MS" w:hAnsi="Comic Sans MS"/>
          <w:b/>
        </w:rPr>
        <w:t>#5-14</w:t>
      </w:r>
      <w:r w:rsidR="00346B48">
        <w:rPr>
          <w:rFonts w:ascii="Comic Sans MS" w:hAnsi="Comic Sans MS"/>
          <w:b/>
        </w:rPr>
        <w:t>.  Solve the following application problems</w:t>
      </w:r>
      <w:r>
        <w:rPr>
          <w:rFonts w:ascii="Comic Sans MS" w:hAnsi="Comic Sans MS"/>
          <w:b/>
        </w:rPr>
        <w:t xml:space="preserve"> on a SEPARATE SHEET OF PAPER</w:t>
      </w:r>
      <w:r w:rsidR="00346B48">
        <w:rPr>
          <w:rFonts w:ascii="Comic Sans MS" w:hAnsi="Comic Sans MS"/>
          <w:b/>
        </w:rPr>
        <w:t xml:space="preserve">.  You MUST draw a picture and write an equation for each problem.  </w:t>
      </w:r>
      <w:r>
        <w:rPr>
          <w:rFonts w:ascii="Comic Sans MS" w:hAnsi="Comic Sans MS"/>
          <w:b/>
        </w:rPr>
        <w:t xml:space="preserve">Calculator OK. </w:t>
      </w:r>
      <w:r w:rsidR="00346B48">
        <w:rPr>
          <w:rFonts w:ascii="Comic Sans MS" w:hAnsi="Comic Sans MS"/>
          <w:b/>
        </w:rPr>
        <w:t>Round your answers to the nearest tenth.</w:t>
      </w:r>
    </w:p>
    <w:p w:rsidR="00346B48" w:rsidRDefault="00346B48" w:rsidP="00054C0A">
      <w:pPr>
        <w:rPr>
          <w:rFonts w:ascii="Comic Sans MS" w:hAnsi="Comic Sans MS"/>
          <w:b/>
        </w:rPr>
      </w:pPr>
      <w:r>
        <w:rPr>
          <w:rFonts w:ascii="Comic Sans MS" w:hAnsi="Comic Sans MS"/>
          <w:b/>
        </w:rPr>
        <w:t xml:space="preserve">  </w:t>
      </w:r>
    </w:p>
    <w:p w:rsidR="00346B48" w:rsidRDefault="007E0042" w:rsidP="00054C0A">
      <w:pPr>
        <w:rPr>
          <w:rFonts w:ascii="Comic Sans MS" w:hAnsi="Comic Sans MS"/>
        </w:rPr>
      </w:pPr>
      <w:r>
        <w:rPr>
          <w:rFonts w:ascii="Comic Sans MS" w:hAnsi="Comic Sans MS"/>
        </w:rPr>
        <w:t>5</w:t>
      </w:r>
      <w:r w:rsidR="00346B48">
        <w:rPr>
          <w:rFonts w:ascii="Comic Sans MS" w:hAnsi="Comic Sans MS"/>
        </w:rPr>
        <w:t xml:space="preserve">.  The angle of elevation to the top of the Empire State Building in </w:t>
      </w:r>
      <w:r w:rsidR="00054C0A">
        <w:rPr>
          <w:rFonts w:ascii="Comic Sans MS" w:hAnsi="Comic Sans MS"/>
        </w:rPr>
        <w:t>NYC</w:t>
      </w:r>
      <w:r w:rsidR="00346B48">
        <w:rPr>
          <w:rFonts w:ascii="Comic Sans MS" w:hAnsi="Comic Sans MS"/>
        </w:rPr>
        <w:t xml:space="preserve"> is </w:t>
      </w:r>
      <w:r w:rsidR="00166904">
        <w:rPr>
          <w:rFonts w:ascii="Comic Sans MS" w:hAnsi="Comic Sans MS"/>
        </w:rPr>
        <w:t xml:space="preserve">about </w:t>
      </w:r>
      <m:oMath>
        <m:r>
          <w:rPr>
            <w:rFonts w:ascii="Cambria Math" w:hAnsi="Cambria Math"/>
          </w:rPr>
          <m:t>13.3°</m:t>
        </m:r>
      </m:oMath>
      <w:r w:rsidR="00346B48">
        <w:rPr>
          <w:rFonts w:ascii="Comic Sans MS" w:hAnsi="Comic Sans MS"/>
        </w:rPr>
        <w:t xml:space="preserve"> from a point on the ground 1 mile from the base of the</w:t>
      </w:r>
      <w:r w:rsidR="00166904">
        <w:rPr>
          <w:rFonts w:ascii="Comic Sans MS" w:hAnsi="Comic Sans MS"/>
        </w:rPr>
        <w:t xml:space="preserve"> building.  Find the </w:t>
      </w:r>
      <w:r w:rsidR="00346B48">
        <w:rPr>
          <w:rFonts w:ascii="Comic Sans MS" w:hAnsi="Comic Sans MS"/>
        </w:rPr>
        <w:t>height of the Empire State Building in feet.</w:t>
      </w:r>
    </w:p>
    <w:p w:rsidR="00346B48" w:rsidRDefault="00346B48" w:rsidP="00054C0A">
      <w:pPr>
        <w:rPr>
          <w:rFonts w:ascii="Comic Sans MS" w:hAnsi="Comic Sans MS"/>
        </w:rPr>
      </w:pPr>
    </w:p>
    <w:p w:rsidR="00346B48" w:rsidRDefault="007E0042" w:rsidP="00054C0A">
      <w:pPr>
        <w:rPr>
          <w:rFonts w:ascii="Comic Sans MS" w:hAnsi="Comic Sans MS"/>
        </w:rPr>
      </w:pPr>
      <w:r>
        <w:rPr>
          <w:rFonts w:ascii="Comic Sans MS" w:hAnsi="Comic Sans MS"/>
        </w:rPr>
        <w:t>6</w:t>
      </w:r>
      <w:r w:rsidR="00346B48">
        <w:rPr>
          <w:rFonts w:ascii="Comic Sans MS" w:hAnsi="Comic Sans MS"/>
        </w:rPr>
        <w:t xml:space="preserve">.   A plane is flying at an elevation of 35, 000 feet within sight of the Gateway Arch in St. Louis, Missouri.  The pilot would like to estimate her distance from the Arch.  She finds that the angle of depression to a point on the ground below the arch </w:t>
      </w:r>
      <w:proofErr w:type="gramStart"/>
      <w:r w:rsidR="00346B48">
        <w:rPr>
          <w:rFonts w:ascii="Comic Sans MS" w:hAnsi="Comic Sans MS"/>
        </w:rPr>
        <w:t xml:space="preserve">is </w:t>
      </w:r>
      <w:proofErr w:type="gramEnd"/>
      <w:r w:rsidR="00346B48">
        <w:rPr>
          <w:rFonts w:ascii="Comic Sans MS" w:hAnsi="Comic Sans MS"/>
          <w:position w:val="-4"/>
        </w:rPr>
        <w:object w:dxaOrig="40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5pt" o:ole="" fillcolor="window">
            <v:imagedata r:id="rId5" o:title=""/>
          </v:shape>
          <o:OLEObject Type="Embed" ProgID="Equation.DSMT4" ShapeID="_x0000_i1025" DrawAspect="Content" ObjectID="_1645248677" r:id="rId6"/>
        </w:object>
      </w:r>
      <w:r w:rsidR="00346B48">
        <w:rPr>
          <w:rFonts w:ascii="Comic Sans MS" w:hAnsi="Comic Sans MS"/>
        </w:rPr>
        <w:t>.</w:t>
      </w:r>
    </w:p>
    <w:p w:rsidR="00346B48" w:rsidRPr="007E0042" w:rsidRDefault="00346B48" w:rsidP="00054C0A">
      <w:pPr>
        <w:numPr>
          <w:ilvl w:val="0"/>
          <w:numId w:val="3"/>
        </w:numPr>
        <w:rPr>
          <w:rFonts w:ascii="Comic Sans MS" w:hAnsi="Comic Sans MS"/>
        </w:rPr>
      </w:pPr>
      <w:r>
        <w:rPr>
          <w:rFonts w:ascii="Comic Sans MS" w:hAnsi="Comic Sans MS"/>
        </w:rPr>
        <w:t xml:space="preserve">What is the distance between the plane and the arch?  </w:t>
      </w:r>
    </w:p>
    <w:p w:rsidR="00346B48" w:rsidRDefault="00346B48" w:rsidP="00054C0A">
      <w:pPr>
        <w:ind w:left="720"/>
        <w:rPr>
          <w:rFonts w:ascii="Comic Sans MS" w:hAnsi="Comic Sans MS"/>
        </w:rPr>
      </w:pPr>
    </w:p>
    <w:p w:rsidR="00346B48" w:rsidRPr="00282BCC" w:rsidRDefault="00346B48" w:rsidP="00054C0A">
      <w:pPr>
        <w:numPr>
          <w:ilvl w:val="0"/>
          <w:numId w:val="3"/>
        </w:numPr>
        <w:rPr>
          <w:rFonts w:ascii="Comic Sans MS" w:hAnsi="Comic Sans MS"/>
        </w:rPr>
      </w:pPr>
      <w:r>
        <w:rPr>
          <w:rFonts w:ascii="Comic Sans MS" w:hAnsi="Comic Sans MS"/>
        </w:rPr>
        <w:t xml:space="preserve">What is the distance between a point on the ground directly below the plane and the arch?   </w:t>
      </w:r>
    </w:p>
    <w:p w:rsidR="00346B48" w:rsidRDefault="00346B48" w:rsidP="00054C0A">
      <w:pPr>
        <w:rPr>
          <w:rFonts w:ascii="Comic Sans MS" w:hAnsi="Comic Sans MS"/>
        </w:rPr>
      </w:pPr>
    </w:p>
    <w:p w:rsidR="00346B48" w:rsidRDefault="007E0042" w:rsidP="00054C0A">
      <w:pPr>
        <w:rPr>
          <w:rFonts w:ascii="Comic Sans MS" w:hAnsi="Comic Sans MS"/>
        </w:rPr>
      </w:pPr>
      <w:r>
        <w:rPr>
          <w:rFonts w:ascii="Comic Sans MS" w:hAnsi="Comic Sans MS"/>
        </w:rPr>
        <w:t>7</w:t>
      </w:r>
      <w:r w:rsidR="00346B48">
        <w:rPr>
          <w:rFonts w:ascii="Comic Sans MS" w:hAnsi="Comic Sans MS"/>
        </w:rPr>
        <w:t xml:space="preserve">.  From the top of a 200 foot lighthouse, the angle of depression to a ship on the ocean </w:t>
      </w:r>
      <w:proofErr w:type="gramStart"/>
      <w:r w:rsidR="00346B48">
        <w:rPr>
          <w:rFonts w:ascii="Comic Sans MS" w:hAnsi="Comic Sans MS"/>
        </w:rPr>
        <w:t xml:space="preserve">is </w:t>
      </w:r>
      <w:proofErr w:type="gramEnd"/>
      <w:r w:rsidR="00346B48">
        <w:rPr>
          <w:rFonts w:ascii="Comic Sans MS" w:hAnsi="Comic Sans MS"/>
          <w:position w:val="-6"/>
        </w:rPr>
        <w:object w:dxaOrig="375" w:dyaOrig="315">
          <v:shape id="_x0000_i1026" type="#_x0000_t75" style="width:18.6pt;height:15.6pt" o:ole="" fillcolor="window">
            <v:imagedata r:id="rId7" o:title=""/>
          </v:shape>
          <o:OLEObject Type="Embed" ProgID="Equation.DSMT4" ShapeID="_x0000_i1026" DrawAspect="Content" ObjectID="_1645248678" r:id="rId8"/>
        </w:object>
      </w:r>
      <w:r w:rsidR="00346B48">
        <w:rPr>
          <w:rFonts w:ascii="Comic Sans MS" w:hAnsi="Comic Sans MS"/>
        </w:rPr>
        <w:t>.  How far is the ship from the base of the lighthouse?</w:t>
      </w:r>
    </w:p>
    <w:p w:rsidR="00346B48" w:rsidRDefault="00346B48" w:rsidP="00054C0A">
      <w:pPr>
        <w:rPr>
          <w:rFonts w:ascii="Comic Sans MS" w:hAnsi="Comic Sans MS"/>
        </w:rPr>
      </w:pPr>
    </w:p>
    <w:tbl>
      <w:tblPr>
        <w:tblStyle w:val="TableGrid"/>
        <w:tblpPr w:leftFromText="180" w:rightFromText="180" w:vertAnchor="text" w:horzAnchor="page" w:tblpX="6141" w:tblpY="-63"/>
        <w:tblW w:w="5305" w:type="dxa"/>
        <w:tblLook w:val="04A0" w:firstRow="1" w:lastRow="0" w:firstColumn="1" w:lastColumn="0" w:noHBand="0" w:noVBand="1"/>
      </w:tblPr>
      <w:tblGrid>
        <w:gridCol w:w="1020"/>
        <w:gridCol w:w="1184"/>
        <w:gridCol w:w="3101"/>
      </w:tblGrid>
      <w:tr w:rsidR="00054C0A" w:rsidTr="00054C0A">
        <w:trPr>
          <w:trHeight w:val="377"/>
        </w:trPr>
        <w:tc>
          <w:tcPr>
            <w:tcW w:w="5305" w:type="dxa"/>
            <w:gridSpan w:val="3"/>
          </w:tcPr>
          <w:p w:rsidR="00054C0A" w:rsidRDefault="00054C0A" w:rsidP="00251BC8">
            <w:pPr>
              <w:rPr>
                <w:rFonts w:ascii="Comic Sans MS" w:hAnsi="Comic Sans MS"/>
              </w:rPr>
            </w:pPr>
            <w:r>
              <w:rPr>
                <w:rFonts w:ascii="Comic Sans MS" w:hAnsi="Comic Sans MS"/>
              </w:rPr>
              <w:t>Thank you for your purchase. For optimal safety, strength,</w:t>
            </w:r>
            <w:r w:rsidR="00251BC8">
              <w:rPr>
                <w:rFonts w:ascii="Comic Sans MS" w:hAnsi="Comic Sans MS"/>
              </w:rPr>
              <w:t xml:space="preserve"> and stability, please refer to the guide below: </w:t>
            </w:r>
            <w:r>
              <w:rPr>
                <w:rFonts w:ascii="Comic Sans MS" w:hAnsi="Comic Sans MS"/>
              </w:rPr>
              <w:t xml:space="preserve"> </w:t>
            </w:r>
          </w:p>
        </w:tc>
      </w:tr>
      <w:tr w:rsidR="00054C0A" w:rsidTr="00054C0A">
        <w:trPr>
          <w:trHeight w:val="377"/>
        </w:trPr>
        <w:tc>
          <w:tcPr>
            <w:tcW w:w="1020" w:type="dxa"/>
          </w:tcPr>
          <w:p w:rsidR="00054C0A" w:rsidRDefault="00054C0A" w:rsidP="00054C0A">
            <w:pPr>
              <w:rPr>
                <w:rFonts w:ascii="Comic Sans MS" w:hAnsi="Comic Sans MS"/>
              </w:rPr>
            </w:pPr>
            <w:r>
              <w:rPr>
                <w:rFonts w:ascii="Comic Sans MS" w:hAnsi="Comic Sans MS"/>
              </w:rPr>
              <w:t>Ladder length</w:t>
            </w:r>
          </w:p>
        </w:tc>
        <w:tc>
          <w:tcPr>
            <w:tcW w:w="1184" w:type="dxa"/>
          </w:tcPr>
          <w:p w:rsidR="00054C0A" w:rsidRDefault="00054C0A" w:rsidP="00054C0A">
            <w:pPr>
              <w:rPr>
                <w:rFonts w:ascii="Comic Sans MS" w:hAnsi="Comic Sans MS"/>
              </w:rPr>
            </w:pPr>
            <w:r>
              <w:rPr>
                <w:rFonts w:ascii="Comic Sans MS" w:hAnsi="Comic Sans MS"/>
              </w:rPr>
              <w:t>Height of ladder</w:t>
            </w:r>
          </w:p>
        </w:tc>
        <w:tc>
          <w:tcPr>
            <w:tcW w:w="3101" w:type="dxa"/>
          </w:tcPr>
          <w:p w:rsidR="00054C0A" w:rsidRDefault="00054C0A" w:rsidP="00054C0A">
            <w:pPr>
              <w:rPr>
                <w:rFonts w:ascii="Comic Sans MS" w:hAnsi="Comic Sans MS"/>
              </w:rPr>
            </w:pPr>
            <w:r>
              <w:rPr>
                <w:rFonts w:ascii="Comic Sans MS" w:hAnsi="Comic Sans MS"/>
              </w:rPr>
              <w:t>Distance between bottom of ladder and the floor</w:t>
            </w:r>
          </w:p>
        </w:tc>
      </w:tr>
      <w:tr w:rsidR="00054C0A" w:rsidTr="00054C0A">
        <w:trPr>
          <w:trHeight w:val="183"/>
        </w:trPr>
        <w:tc>
          <w:tcPr>
            <w:tcW w:w="1020" w:type="dxa"/>
          </w:tcPr>
          <w:p w:rsidR="00054C0A" w:rsidRDefault="00054C0A" w:rsidP="00054C0A">
            <w:pPr>
              <w:rPr>
                <w:rFonts w:ascii="Comic Sans MS" w:hAnsi="Comic Sans MS"/>
              </w:rPr>
            </w:pPr>
            <w:r>
              <w:rPr>
                <w:rFonts w:ascii="Comic Sans MS" w:hAnsi="Comic Sans MS"/>
              </w:rPr>
              <w:t>8ft</w:t>
            </w:r>
          </w:p>
        </w:tc>
        <w:tc>
          <w:tcPr>
            <w:tcW w:w="1184" w:type="dxa"/>
          </w:tcPr>
          <w:p w:rsidR="00054C0A" w:rsidRDefault="00054C0A" w:rsidP="00054C0A">
            <w:pPr>
              <w:rPr>
                <w:rFonts w:ascii="Comic Sans MS" w:hAnsi="Comic Sans MS"/>
              </w:rPr>
            </w:pPr>
          </w:p>
        </w:tc>
        <w:tc>
          <w:tcPr>
            <w:tcW w:w="3101" w:type="dxa"/>
          </w:tcPr>
          <w:p w:rsidR="00054C0A" w:rsidRDefault="00054C0A" w:rsidP="00054C0A">
            <w:pPr>
              <w:rPr>
                <w:rFonts w:ascii="Comic Sans MS" w:hAnsi="Comic Sans MS"/>
              </w:rPr>
            </w:pPr>
          </w:p>
        </w:tc>
      </w:tr>
      <w:tr w:rsidR="00054C0A" w:rsidTr="00054C0A">
        <w:trPr>
          <w:trHeight w:val="183"/>
        </w:trPr>
        <w:tc>
          <w:tcPr>
            <w:tcW w:w="1020" w:type="dxa"/>
          </w:tcPr>
          <w:p w:rsidR="00054C0A" w:rsidRDefault="00054C0A" w:rsidP="00054C0A">
            <w:pPr>
              <w:rPr>
                <w:rFonts w:ascii="Comic Sans MS" w:hAnsi="Comic Sans MS"/>
              </w:rPr>
            </w:pPr>
            <w:r>
              <w:rPr>
                <w:rFonts w:ascii="Comic Sans MS" w:hAnsi="Comic Sans MS"/>
              </w:rPr>
              <w:t>10ft</w:t>
            </w:r>
          </w:p>
        </w:tc>
        <w:tc>
          <w:tcPr>
            <w:tcW w:w="1184" w:type="dxa"/>
          </w:tcPr>
          <w:p w:rsidR="00054C0A" w:rsidRDefault="00054C0A" w:rsidP="00054C0A">
            <w:pPr>
              <w:rPr>
                <w:rFonts w:ascii="Comic Sans MS" w:hAnsi="Comic Sans MS"/>
              </w:rPr>
            </w:pPr>
          </w:p>
        </w:tc>
        <w:tc>
          <w:tcPr>
            <w:tcW w:w="3101" w:type="dxa"/>
          </w:tcPr>
          <w:p w:rsidR="00054C0A" w:rsidRDefault="00054C0A" w:rsidP="00054C0A">
            <w:pPr>
              <w:rPr>
                <w:rFonts w:ascii="Comic Sans MS" w:hAnsi="Comic Sans MS"/>
              </w:rPr>
            </w:pPr>
          </w:p>
        </w:tc>
      </w:tr>
      <w:tr w:rsidR="00054C0A" w:rsidTr="00054C0A">
        <w:trPr>
          <w:trHeight w:val="183"/>
        </w:trPr>
        <w:tc>
          <w:tcPr>
            <w:tcW w:w="1020" w:type="dxa"/>
          </w:tcPr>
          <w:p w:rsidR="00054C0A" w:rsidRDefault="00054C0A" w:rsidP="00054C0A">
            <w:pPr>
              <w:rPr>
                <w:rFonts w:ascii="Comic Sans MS" w:hAnsi="Comic Sans MS"/>
              </w:rPr>
            </w:pPr>
            <w:r>
              <w:rPr>
                <w:rFonts w:ascii="Comic Sans MS" w:hAnsi="Comic Sans MS"/>
              </w:rPr>
              <w:t>12ft</w:t>
            </w:r>
          </w:p>
        </w:tc>
        <w:tc>
          <w:tcPr>
            <w:tcW w:w="1184" w:type="dxa"/>
          </w:tcPr>
          <w:p w:rsidR="00054C0A" w:rsidRDefault="00054C0A" w:rsidP="00054C0A">
            <w:pPr>
              <w:rPr>
                <w:rFonts w:ascii="Comic Sans MS" w:hAnsi="Comic Sans MS"/>
              </w:rPr>
            </w:pPr>
          </w:p>
        </w:tc>
        <w:tc>
          <w:tcPr>
            <w:tcW w:w="3101" w:type="dxa"/>
          </w:tcPr>
          <w:p w:rsidR="00054C0A" w:rsidRDefault="00054C0A" w:rsidP="00054C0A">
            <w:pPr>
              <w:rPr>
                <w:rFonts w:ascii="Comic Sans MS" w:hAnsi="Comic Sans MS"/>
              </w:rPr>
            </w:pPr>
          </w:p>
        </w:tc>
      </w:tr>
    </w:tbl>
    <w:p w:rsidR="00346B48" w:rsidRDefault="007E0042" w:rsidP="00054C0A">
      <w:pPr>
        <w:rPr>
          <w:rFonts w:ascii="Comic Sans MS" w:hAnsi="Comic Sans MS"/>
        </w:rPr>
      </w:pPr>
      <w:r>
        <w:rPr>
          <w:rFonts w:ascii="Comic Sans MS" w:hAnsi="Comic Sans MS"/>
        </w:rPr>
        <w:t>8</w:t>
      </w:r>
      <w:r w:rsidR="00346B48">
        <w:rPr>
          <w:rFonts w:ascii="Comic Sans MS" w:hAnsi="Comic Sans MS"/>
        </w:rPr>
        <w:t xml:space="preserve">.  </w:t>
      </w:r>
      <w:r w:rsidR="00C77039">
        <w:rPr>
          <w:rFonts w:ascii="Comic Sans MS" w:hAnsi="Comic Sans MS"/>
        </w:rPr>
        <w:t xml:space="preserve">The American Ladder Association recommends </w:t>
      </w:r>
      <w:proofErr w:type="gramStart"/>
      <w:r w:rsidR="00C77039">
        <w:rPr>
          <w:rFonts w:ascii="Comic Sans MS" w:hAnsi="Comic Sans MS"/>
        </w:rPr>
        <w:t>a</w:t>
      </w:r>
      <w:proofErr w:type="gramEnd"/>
      <w:r w:rsidR="00C77039">
        <w:rPr>
          <w:rFonts w:ascii="Comic Sans MS" w:hAnsi="Comic Sans MS"/>
        </w:rPr>
        <w:t xml:space="preserve"> </w:t>
      </w:r>
      <m:oMath>
        <m:r>
          <w:rPr>
            <w:rFonts w:ascii="Cambria Math" w:hAnsi="Cambria Math"/>
          </w:rPr>
          <m:t>75.5°</m:t>
        </m:r>
      </m:oMath>
      <w:r w:rsidR="00C77039">
        <w:rPr>
          <w:rFonts w:ascii="Comic Sans MS" w:hAnsi="Comic Sans MS"/>
        </w:rPr>
        <w:t xml:space="preserve"> angle between the bottom of the ladder and the wall. You are tasked with creating a label that will be glued to the side of an extendable ladder that your company sells. Complete the</w:t>
      </w:r>
      <w:r w:rsidR="00054C0A">
        <w:rPr>
          <w:rFonts w:ascii="Comic Sans MS" w:hAnsi="Comic Sans MS"/>
        </w:rPr>
        <w:t xml:space="preserve"> chart and g</w:t>
      </w:r>
      <w:r w:rsidR="000712A2">
        <w:rPr>
          <w:rFonts w:ascii="Comic Sans MS" w:hAnsi="Comic Sans MS"/>
        </w:rPr>
        <w:t xml:space="preserve">eneralize a rule for the distance between the bottom of the </w:t>
      </w:r>
      <w:r w:rsidR="00054C0A">
        <w:rPr>
          <w:rFonts w:ascii="Comic Sans MS" w:hAnsi="Comic Sans MS"/>
        </w:rPr>
        <w:t xml:space="preserve">ladder and the floor. </w:t>
      </w:r>
    </w:p>
    <w:p w:rsidR="00346B48" w:rsidRDefault="00346B48" w:rsidP="00054C0A">
      <w:pPr>
        <w:rPr>
          <w:rFonts w:ascii="Comic Sans MS" w:hAnsi="Comic Sans MS"/>
        </w:rPr>
      </w:pPr>
    </w:p>
    <w:p w:rsidR="000D6E8D" w:rsidRDefault="000D6E8D" w:rsidP="00054C0A">
      <w:pPr>
        <w:rPr>
          <w:rFonts w:ascii="Comic Sans MS" w:hAnsi="Comic Sans MS"/>
        </w:rPr>
      </w:pPr>
    </w:p>
    <w:p w:rsidR="00346B48" w:rsidRDefault="007E0042" w:rsidP="00054C0A">
      <w:pPr>
        <w:rPr>
          <w:rFonts w:ascii="Comic Sans MS" w:hAnsi="Comic Sans MS"/>
        </w:rPr>
      </w:pPr>
      <w:r>
        <w:rPr>
          <w:rFonts w:ascii="Comic Sans MS" w:hAnsi="Comic Sans MS"/>
        </w:rPr>
        <w:t>9</w:t>
      </w:r>
      <w:r w:rsidR="00346B48">
        <w:rPr>
          <w:rFonts w:ascii="Comic Sans MS" w:hAnsi="Comic Sans MS"/>
        </w:rPr>
        <w:t>.  A 96 foot tree casts a shadow that is 120 feet long.  What is the angle of elevation of the sun?</w:t>
      </w:r>
    </w:p>
    <w:p w:rsidR="00346B48" w:rsidRDefault="00346B48" w:rsidP="00054C0A">
      <w:pPr>
        <w:rPr>
          <w:rFonts w:ascii="Comic Sans MS" w:hAnsi="Comic Sans MS"/>
        </w:rPr>
      </w:pPr>
    </w:p>
    <w:p w:rsidR="00346B48" w:rsidRDefault="007E0042" w:rsidP="00054C0A">
      <w:pPr>
        <w:rPr>
          <w:rFonts w:ascii="Comic Sans MS" w:hAnsi="Comic Sans MS"/>
        </w:rPr>
      </w:pPr>
      <w:r>
        <w:rPr>
          <w:rFonts w:ascii="Comic Sans MS" w:hAnsi="Comic Sans MS"/>
        </w:rPr>
        <w:t>10</w:t>
      </w:r>
      <w:r w:rsidR="00346B48">
        <w:rPr>
          <w:rFonts w:ascii="Comic Sans MS" w:hAnsi="Comic Sans MS"/>
        </w:rPr>
        <w:t xml:space="preserve">.  A man is lying on the beach, flying a kite.  He holds the end of the kite string at ground level and estimates the angle of elevation of the kite to </w:t>
      </w:r>
      <w:proofErr w:type="gramStart"/>
      <w:r w:rsidR="00346B48">
        <w:rPr>
          <w:rFonts w:ascii="Comic Sans MS" w:hAnsi="Comic Sans MS"/>
        </w:rPr>
        <w:t xml:space="preserve">be </w:t>
      </w:r>
      <w:proofErr w:type="gramEnd"/>
      <w:r w:rsidR="00346B48">
        <w:rPr>
          <w:rFonts w:ascii="Comic Sans MS" w:hAnsi="Comic Sans MS"/>
          <w:position w:val="-6"/>
        </w:rPr>
        <w:object w:dxaOrig="375" w:dyaOrig="315">
          <v:shape id="_x0000_i1027" type="#_x0000_t75" style="width:18.6pt;height:15.6pt" o:ole="" fillcolor="window">
            <v:imagedata r:id="rId9" o:title=""/>
          </v:shape>
          <o:OLEObject Type="Embed" ProgID="Equation.DSMT4" ShapeID="_x0000_i1027" DrawAspect="Content" ObjectID="_1645248679" r:id="rId10"/>
        </w:object>
      </w:r>
      <w:r w:rsidR="00346B48">
        <w:rPr>
          <w:rFonts w:ascii="Comic Sans MS" w:hAnsi="Comic Sans MS"/>
        </w:rPr>
        <w:t>.  If the string is 450 feet long, how high is the kite above the ground?</w:t>
      </w:r>
    </w:p>
    <w:p w:rsidR="00346B48" w:rsidRDefault="00346B48" w:rsidP="00054C0A">
      <w:pPr>
        <w:rPr>
          <w:rFonts w:ascii="Comic Sans MS" w:hAnsi="Comic Sans MS"/>
        </w:rPr>
      </w:pPr>
    </w:p>
    <w:p w:rsidR="00346B48" w:rsidRDefault="007E0042" w:rsidP="00054C0A">
      <w:pPr>
        <w:rPr>
          <w:rFonts w:ascii="Comic Sans MS" w:hAnsi="Comic Sans MS"/>
        </w:rPr>
      </w:pPr>
      <w:r>
        <w:rPr>
          <w:rFonts w:ascii="Comic Sans MS" w:hAnsi="Comic Sans MS"/>
        </w:rPr>
        <w:t>11</w:t>
      </w:r>
      <w:r w:rsidR="00346B48">
        <w:rPr>
          <w:rFonts w:ascii="Comic Sans MS" w:hAnsi="Comic Sans MS"/>
        </w:rPr>
        <w:t xml:space="preserve">.  From a point 100 feet in front of a public library, the angles of elevation to the base of the flagpole and to the top of the flagpole are </w:t>
      </w:r>
      <w:r w:rsidR="00346B48">
        <w:rPr>
          <w:rFonts w:ascii="Comic Sans MS" w:hAnsi="Comic Sans MS"/>
          <w:position w:val="-6"/>
        </w:rPr>
        <w:object w:dxaOrig="405" w:dyaOrig="315">
          <v:shape id="_x0000_i1028" type="#_x0000_t75" style="width:20.4pt;height:15.6pt" o:ole="" fillcolor="window">
            <v:imagedata r:id="rId11" o:title=""/>
          </v:shape>
          <o:OLEObject Type="Embed" ProgID="Equation.DSMT4" ShapeID="_x0000_i1028" DrawAspect="Content" ObjectID="_1645248680" r:id="rId12"/>
        </w:object>
      </w:r>
      <w:r w:rsidR="00346B48">
        <w:rPr>
          <w:rFonts w:ascii="Comic Sans MS" w:hAnsi="Comic Sans MS"/>
        </w:rPr>
        <w:t xml:space="preserve"> and </w:t>
      </w:r>
      <w:r w:rsidR="00346B48">
        <w:rPr>
          <w:position w:val="-6"/>
        </w:rPr>
        <w:object w:dxaOrig="675" w:dyaOrig="315">
          <v:shape id="_x0000_i1029" type="#_x0000_t75" style="width:33.6pt;height:15.6pt" o:ole="">
            <v:imagedata r:id="rId13" o:title=""/>
          </v:shape>
          <o:OLEObject Type="Embed" ProgID="Equation.DSMT4" ShapeID="_x0000_i1029" DrawAspect="Content" ObjectID="_1645248681" r:id="rId14"/>
        </w:object>
      </w:r>
      <w:r w:rsidR="00346B48">
        <w:rPr>
          <w:rFonts w:ascii="Comic Sans MS" w:hAnsi="Comic Sans MS"/>
        </w:rPr>
        <w:t xml:space="preserve">, respectively.  The flagpole is mounted on the roof of the library.  Find the height of the flagpole. </w:t>
      </w:r>
    </w:p>
    <w:p w:rsidR="00346B48" w:rsidRDefault="00346B48" w:rsidP="00054C0A">
      <w:pPr>
        <w:rPr>
          <w:rFonts w:ascii="Comic Sans MS" w:hAnsi="Comic Sans MS"/>
        </w:rPr>
      </w:pPr>
    </w:p>
    <w:p w:rsidR="00346B48" w:rsidRDefault="007E0042" w:rsidP="00054C0A">
      <w:pPr>
        <w:rPr>
          <w:rFonts w:ascii="Comic Sans MS" w:hAnsi="Comic Sans MS"/>
        </w:rPr>
      </w:pPr>
      <w:r>
        <w:rPr>
          <w:rFonts w:ascii="Comic Sans MS" w:hAnsi="Comic Sans MS"/>
        </w:rPr>
        <w:t>12</w:t>
      </w:r>
      <w:r w:rsidR="00346B48">
        <w:rPr>
          <w:rFonts w:ascii="Comic Sans MS" w:hAnsi="Comic Sans MS"/>
        </w:rPr>
        <w:t>.  The altitude of an equilateral triangle is 5 cm.  What is the length of a side of the triangle?</w:t>
      </w:r>
    </w:p>
    <w:p w:rsidR="00346B48" w:rsidRDefault="00346B48" w:rsidP="00054C0A">
      <w:pPr>
        <w:rPr>
          <w:rFonts w:ascii="Comic Sans MS" w:hAnsi="Comic Sans MS"/>
        </w:rPr>
      </w:pPr>
    </w:p>
    <w:p w:rsidR="00346B48" w:rsidRDefault="007E0042" w:rsidP="00054C0A">
      <w:pPr>
        <w:rPr>
          <w:rFonts w:ascii="Comic Sans MS" w:hAnsi="Comic Sans MS"/>
        </w:rPr>
      </w:pPr>
      <w:r>
        <w:rPr>
          <w:rFonts w:ascii="Comic Sans MS" w:hAnsi="Comic Sans MS"/>
        </w:rPr>
        <w:t>13</w:t>
      </w:r>
      <w:r w:rsidR="00346B48">
        <w:rPr>
          <w:rFonts w:ascii="Comic Sans MS" w:hAnsi="Comic Sans MS"/>
        </w:rPr>
        <w:t xml:space="preserve">.  Find the altitude of an isosceles triangle with base 4.24 feet.  The vertex angle of the triangle </w:t>
      </w:r>
      <w:proofErr w:type="gramStart"/>
      <w:r w:rsidR="00346B48">
        <w:rPr>
          <w:rFonts w:ascii="Comic Sans MS" w:hAnsi="Comic Sans MS"/>
        </w:rPr>
        <w:t xml:space="preserve">measures </w:t>
      </w:r>
      <w:proofErr w:type="gramEnd"/>
      <w:r w:rsidR="00346B48">
        <w:rPr>
          <w:rFonts w:ascii="Comic Sans MS" w:hAnsi="Comic Sans MS"/>
          <w:position w:val="-6"/>
        </w:rPr>
        <w:object w:dxaOrig="375" w:dyaOrig="315">
          <v:shape id="_x0000_i1030" type="#_x0000_t75" style="width:18.6pt;height:15.6pt" o:ole="" fillcolor="window">
            <v:imagedata r:id="rId15" o:title=""/>
          </v:shape>
          <o:OLEObject Type="Embed" ProgID="Equation.DSMT4" ShapeID="_x0000_i1030" DrawAspect="Content" ObjectID="_1645248682" r:id="rId16"/>
        </w:object>
      </w:r>
      <w:r w:rsidR="00346B48">
        <w:rPr>
          <w:rFonts w:ascii="Comic Sans MS" w:hAnsi="Comic Sans MS"/>
        </w:rPr>
        <w:t>.</w:t>
      </w:r>
    </w:p>
    <w:p w:rsidR="00346B48" w:rsidRDefault="00346B48" w:rsidP="00054C0A">
      <w:pPr>
        <w:rPr>
          <w:rFonts w:ascii="Comic Sans MS" w:hAnsi="Comic Sans MS"/>
        </w:rPr>
      </w:pPr>
    </w:p>
    <w:p w:rsidR="009F685E" w:rsidRDefault="007E0042" w:rsidP="00054C0A">
      <w:pPr>
        <w:rPr>
          <w:rFonts w:ascii="Comic Sans MS" w:hAnsi="Comic Sans MS"/>
        </w:rPr>
      </w:pPr>
      <w:r>
        <w:rPr>
          <w:rFonts w:ascii="Comic Sans MS" w:hAnsi="Comic Sans MS"/>
        </w:rPr>
        <w:t>14</w:t>
      </w:r>
      <w:r w:rsidR="00346B48">
        <w:rPr>
          <w:rFonts w:ascii="Comic Sans MS" w:hAnsi="Comic Sans MS"/>
        </w:rPr>
        <w:t>.  A builder wishes to construct a ramp 24 feet long that rises to a height of 5 feet above the ground.  Find the angle of elevation of the ramp.</w:t>
      </w:r>
    </w:p>
    <w:p w:rsidR="000D6E8D" w:rsidRDefault="000D6E8D" w:rsidP="00054C0A">
      <w:pPr>
        <w:rPr>
          <w:rFonts w:ascii="Comic Sans MS" w:hAnsi="Comic Sans MS"/>
        </w:rPr>
      </w:pPr>
    </w:p>
    <w:p w:rsidR="000D6E8D" w:rsidRDefault="000D6E8D" w:rsidP="00054C0A">
      <w:pPr>
        <w:rPr>
          <w:rFonts w:ascii="Comic Sans MS" w:hAnsi="Comic Sans MS"/>
        </w:rPr>
      </w:pPr>
    </w:p>
    <w:p w:rsidR="000D6E8D" w:rsidRDefault="000D6E8D" w:rsidP="00054C0A">
      <w:pPr>
        <w:rPr>
          <w:rFonts w:ascii="Comic Sans MS" w:hAnsi="Comic Sans MS"/>
        </w:rPr>
      </w:pPr>
    </w:p>
    <w:p w:rsidR="00166904" w:rsidRDefault="009073D9" w:rsidP="00054C0A">
      <w:pPr>
        <w:rPr>
          <w:rFonts w:ascii="Comic Sans MS" w:hAnsi="Comic Sans MS"/>
        </w:rPr>
      </w:pPr>
      <w:r>
        <w:rPr>
          <w:rFonts w:ascii="Comic Sans MS" w:hAnsi="Comic Sans MS"/>
        </w:rPr>
        <w:t>\</w:t>
      </w:r>
      <w:bookmarkStart w:id="0" w:name="_GoBack"/>
      <w:bookmarkEnd w:id="0"/>
    </w:p>
    <w:sectPr w:rsidR="00166904" w:rsidSect="00054C0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0502"/>
    <w:multiLevelType w:val="singleLevel"/>
    <w:tmpl w:val="8A88FA2E"/>
    <w:lvl w:ilvl="0">
      <w:start w:val="1"/>
      <w:numFmt w:val="lowerLetter"/>
      <w:lvlText w:val="(%1)"/>
      <w:lvlJc w:val="left"/>
      <w:pPr>
        <w:tabs>
          <w:tab w:val="num" w:pos="1095"/>
        </w:tabs>
        <w:ind w:left="1095" w:hanging="375"/>
      </w:pPr>
      <w:rPr>
        <w:rFonts w:hint="default"/>
      </w:rPr>
    </w:lvl>
  </w:abstractNum>
  <w:abstractNum w:abstractNumId="1" w15:restartNumberingAfterBreak="0">
    <w:nsid w:val="52EF6BB4"/>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39"/>
    <w:rsid w:val="00044742"/>
    <w:rsid w:val="00054C0A"/>
    <w:rsid w:val="000712A2"/>
    <w:rsid w:val="000C3172"/>
    <w:rsid w:val="000D6E8D"/>
    <w:rsid w:val="000F2CB5"/>
    <w:rsid w:val="0011147C"/>
    <w:rsid w:val="00162446"/>
    <w:rsid w:val="00166904"/>
    <w:rsid w:val="00173A7D"/>
    <w:rsid w:val="00183D6E"/>
    <w:rsid w:val="001A1778"/>
    <w:rsid w:val="001F79B1"/>
    <w:rsid w:val="00251BC8"/>
    <w:rsid w:val="00282BCC"/>
    <w:rsid w:val="00346B48"/>
    <w:rsid w:val="00357ACB"/>
    <w:rsid w:val="00410D39"/>
    <w:rsid w:val="00453757"/>
    <w:rsid w:val="0046434D"/>
    <w:rsid w:val="0047605A"/>
    <w:rsid w:val="006F194C"/>
    <w:rsid w:val="007E0042"/>
    <w:rsid w:val="008A7201"/>
    <w:rsid w:val="009073D9"/>
    <w:rsid w:val="009A3880"/>
    <w:rsid w:val="009A72E7"/>
    <w:rsid w:val="009F685E"/>
    <w:rsid w:val="00A10F5E"/>
    <w:rsid w:val="00B82658"/>
    <w:rsid w:val="00C77039"/>
    <w:rsid w:val="00C95CC9"/>
    <w:rsid w:val="00CC1C53"/>
    <w:rsid w:val="00D20052"/>
    <w:rsid w:val="00DC1BBF"/>
    <w:rsid w:val="00E4171E"/>
    <w:rsid w:val="00EC1F92"/>
    <w:rsid w:val="00F5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E8ADB9D"/>
  <w15:chartTrackingRefBased/>
  <w15:docId w15:val="{2BD08845-349D-4148-B012-6CD35071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1080"/>
      <w:outlineLvl w:val="0"/>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2BCC"/>
    <w:rPr>
      <w:rFonts w:ascii="Segoe UI" w:hAnsi="Segoe UI" w:cs="Segoe UI"/>
      <w:sz w:val="18"/>
      <w:szCs w:val="18"/>
    </w:rPr>
  </w:style>
  <w:style w:type="character" w:customStyle="1" w:styleId="BalloonTextChar">
    <w:name w:val="Balloon Text Char"/>
    <w:link w:val="BalloonText"/>
    <w:rsid w:val="00282BCC"/>
    <w:rPr>
      <w:rFonts w:ascii="Segoe UI" w:hAnsi="Segoe UI" w:cs="Segoe UI"/>
      <w:sz w:val="18"/>
      <w:szCs w:val="18"/>
    </w:rPr>
  </w:style>
  <w:style w:type="character" w:styleId="PlaceholderText">
    <w:name w:val="Placeholder Text"/>
    <w:basedOn w:val="DefaultParagraphFont"/>
    <w:uiPriority w:val="99"/>
    <w:semiHidden/>
    <w:rsid w:val="001669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3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TRIG WORKSHEET—RIGHT TRIANGLE APPLICATIONS</vt:lpstr>
    </vt:vector>
  </TitlesOfParts>
  <Company>Cobb County School District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 WORKSHEET—RIGHT TRIANGLE APPLICATIONS</dc:title>
  <dc:subject/>
  <dc:creator>User0000</dc:creator>
  <cp:keywords/>
  <cp:lastModifiedBy>Hronek, Gregory L</cp:lastModifiedBy>
  <cp:revision>3</cp:revision>
  <cp:lastPrinted>2019-02-12T16:34:00Z</cp:lastPrinted>
  <dcterms:created xsi:type="dcterms:W3CDTF">2019-03-07T23:17:00Z</dcterms:created>
  <dcterms:modified xsi:type="dcterms:W3CDTF">2020-03-09T15:45:00Z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